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F" w:rsidRPr="002F4933" w:rsidRDefault="009A473F" w:rsidP="009A473F">
      <w:pPr>
        <w:spacing w:line="360" w:lineRule="auto"/>
        <w:ind w:left="1230" w:hanging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</w:t>
      </w:r>
      <w:r w:rsidRPr="002F4933">
        <w:rPr>
          <w:rFonts w:ascii="Times New Roman" w:hAnsi="Times New Roman" w:cs="Times New Roman"/>
          <w:b/>
          <w:sz w:val="28"/>
          <w:szCs w:val="28"/>
        </w:rPr>
        <w:t>ОСОБЕННОСТИ ДОШКОЛЬНИКОВ С ОБЩИМ НЕДОРАЗВИТИЕМ РЕЧИ</w:t>
      </w:r>
    </w:p>
    <w:p w:rsidR="009A473F" w:rsidRPr="002F4933" w:rsidRDefault="009A473F" w:rsidP="009A473F">
      <w:pPr>
        <w:shd w:val="clear" w:color="auto" w:fill="FFFFFF"/>
        <w:spacing w:line="360" w:lineRule="auto"/>
        <w:ind w:left="13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Осталось совсем немного времени до поступления ребенка в </w:t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школу, а его речь отстает от возрастной нормы. Сможет ли буду</w:t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щий школьник полноценно учиться? Справится ли со школьной </w:t>
      </w:r>
      <w:r w:rsidRPr="002F493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программой? Подобные вопросы волнуют и родителей, и педагогов</w:t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тем более, когда дело касается такого сложного и </w:t>
      </w:r>
      <w:proofErr w:type="spellStart"/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трудноуст</w:t>
      </w:r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ранимого</w:t>
      </w:r>
      <w:proofErr w:type="spellEnd"/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нарушения, как общее недоразвитие речи.</w:t>
      </w:r>
    </w:p>
    <w:p w:rsidR="009A473F" w:rsidRPr="002F4933" w:rsidRDefault="009A473F" w:rsidP="009A473F">
      <w:pPr>
        <w:shd w:val="clear" w:color="auto" w:fill="FFFFFF"/>
        <w:spacing w:before="5" w:line="360" w:lineRule="auto"/>
        <w:ind w:left="134" w:right="14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полноценной подготовки к школе детей с недоразвитием </w:t>
      </w:r>
      <w:r w:rsidRPr="002F49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всех компонентов языковой системы нужно решить ряд задач, а </w:t>
      </w:r>
      <w:r w:rsidRPr="002F493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именно:</w:t>
      </w:r>
    </w:p>
    <w:p w:rsidR="009A473F" w:rsidRPr="002F4933" w:rsidRDefault="009A473F" w:rsidP="009A473F">
      <w:pPr>
        <w:shd w:val="clear" w:color="auto" w:fill="FFFFFF"/>
        <w:spacing w:line="360" w:lineRule="auto"/>
        <w:ind w:left="394" w:right="19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t>— выработать у детей навык продуктивной учебной деятель</w:t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F493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ности;</w:t>
      </w:r>
    </w:p>
    <w:p w:rsidR="009A473F" w:rsidRPr="002F4933" w:rsidRDefault="009A473F" w:rsidP="009A473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360" w:lineRule="auto"/>
        <w:ind w:left="3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устранить фонетико-фонематическую недостаточность;</w:t>
      </w:r>
    </w:p>
    <w:p w:rsidR="009A473F" w:rsidRPr="002F4933" w:rsidRDefault="009A473F" w:rsidP="009A473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3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сформировать навыки звукового анализа, а затем и </w:t>
      </w:r>
      <w:proofErr w:type="spellStart"/>
      <w:r w:rsidRPr="002F493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посло</w:t>
      </w:r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гового</w:t>
      </w:r>
      <w:proofErr w:type="spellEnd"/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чтения;</w:t>
      </w:r>
    </w:p>
    <w:p w:rsidR="009A473F" w:rsidRPr="002F4933" w:rsidRDefault="009A473F" w:rsidP="009A473F">
      <w:pPr>
        <w:shd w:val="clear" w:color="auto" w:fill="FFFFFF"/>
        <w:spacing w:line="36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t>— развить связную речь;</w:t>
      </w:r>
    </w:p>
    <w:p w:rsidR="009A473F" w:rsidRPr="002F4933" w:rsidRDefault="009A473F" w:rsidP="009A473F">
      <w:pPr>
        <w:shd w:val="clear" w:color="auto" w:fill="FFFFFF"/>
        <w:tabs>
          <w:tab w:val="left" w:pos="648"/>
        </w:tabs>
        <w:spacing w:before="5"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предупредить нарушения письма и чтения, вероятность про</w:t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F493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>явления которых особенно велика у детей данной категории.</w:t>
      </w:r>
    </w:p>
    <w:p w:rsidR="009A473F" w:rsidRPr="002F4933" w:rsidRDefault="009A473F" w:rsidP="009A473F">
      <w:pPr>
        <w:shd w:val="clear" w:color="auto" w:fill="FFFFFF"/>
        <w:spacing w:before="5" w:line="360" w:lineRule="auto"/>
        <w:ind w:left="115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Осуществить такой объем работы можно лишь при условии </w:t>
      </w:r>
      <w:r w:rsidRPr="002F4933">
        <w:rPr>
          <w:rFonts w:ascii="Times New Roman" w:hAnsi="Times New Roman" w:cs="Times New Roman"/>
          <w:color w:val="000000"/>
          <w:spacing w:val="3"/>
          <w:sz w:val="28"/>
          <w:szCs w:val="28"/>
        </w:rPr>
        <w:t>квалифицированного, комплексного и систематического специ</w:t>
      </w:r>
      <w:r w:rsidRPr="002F49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F4933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ального обучения дошкольников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Общее недоразвитие речи - 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нормальном слухе и интеллекте. 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речевой деятельности и уровень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языковых средств у каждого из детей в подготовительной логопедической группе, естественно, имеют индивидуальные особенности. Однако можно отметить и общие закономерности, на которых имеет смысл остановится подробнее.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Произношение звуков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У детей, ранее получавших логопеди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ческую помощь, как правило, остаются несформированными самые сложные в коррекционном плане фонемы: шипящие (Ш, Ж, Ч, Щ) и звуки Р и РЬ. У детей первого года обучения патология произношения серьезнее и охватывает не 2, а 4—5 групп звуков (свистящие, сонорные, шипящие, нередко мягкие и звонкие). Но у всех детей отмечается смешение (при восприятии на слух и произношении)  близких в акустическом и артикуляторном планах звуков: С-Ш, 3-Ж, Р-Л, Ч-ТЬ, Ч-Щ, Ч-Ц, СЬ-Щ.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начальных этапов обучения, к подготовительной группе </w:t>
      </w: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слоговая структура 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звуконаполняемость</w:t>
      </w:r>
      <w:proofErr w:type="spellEnd"/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речи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ребёнка искажаются только в словах, содержащих 4—5 слогов, с одним или двумя стечениями согласных звуков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(строительство, водопроводчик, пограничники, магнитофон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Словарный запас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дошкольников с общим недоразвитием речи к шести годам значительно наполнен, однако по-прежнему отстаёт от возрастной нормы как количественно, так и качествен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но. Затруднения касаются подбора синонимов и антонимов, родственных слов, относительных прилагательных, слов, име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ющих абстрактное значение, некоторых обобщений.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Употребление приставочных глаголов, существительных, обо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значающих профессии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(дирижер, балерина, директор, комбайнёр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 др.) или названия спортсменов по видам спорта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(гимнастка, пловчиха, конькобежец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 др.), обнаруживает значительное количество ошибок. В словаре детей зачастую отсутствуют сложные существительные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(ледоход, соковыжималка, тестомесилка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 др.), сложные прилагательные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(тонконогий,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длиннохвотый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остромордая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 др.), притяжательные прилагательные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лисий, обезьянья, слоновий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 пр.) и т.п.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не всегда точно и полно могут объяснить значение знако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мого слова, подобрать более двух-трех прилагательных или глаголов к заданному существительному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(Что может делать корова? Какая это ваза?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 т.п.).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Грамматическое оформление речи.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Если ребенок обучался и логопедической группе, он способен строить простые нераспро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страненные и распространенные предложения, включая фразы с несколькими определениями. Однако и в таких предложениях у большей части детей продолжают отмечаться нарушения согласования и управления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(высокую дерево, пять грушей, две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ведры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дотронулся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лоба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ухаживал белку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 пр.), пропуски или замены сложных предлогов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(из-за, из-под, с/со, над),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ние порядка слов. Наиболее характерны эти ошибки для необу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ченных дошкольников. И все дети группы (обученные и необученные) затрудняются в построении сложносочиненных и сложноподчиненных предложений.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Указанные нарушения во всех компонентах языковой систе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мы, естественно, отражаются на </w:t>
      </w: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связной речи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ко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торая продолжает оставаться несовершенной. Рассказы детей недостаточно полны, развернуты, последовательны, состоят в основном из простых предложений, бедны эпитетами, содержат фонетические и грамматические ошибки.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подготовительных к школе коррекционных группах логопед проводит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обучение грамоте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готов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ность к чтению и письму у детей различна. Необученных детей приходится учить с азов звукового анализа, обученные нуждаются в закреплении полученных навыков.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учитывать, что для грамотного чтения и особенно письма детям данной категории недостаточно знать буквы  уметь их писать. Только после получения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отчетливых представлений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предложение складывается из слов, слова со стоят из слогов и звуков, а звуки в каждом слове располагаются в определенной последовательности, и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стойкого навыка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порядка звуков в двух- и трехсложных словах со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стечением согласных целесообразно учить буквы. В противном случае, они могут остаться для ребенка бессмысленными знаками и пользоваться ими дошкольник с речевым недоразвитием не су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меет.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подготовке к школе существенная роль принадлежит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высшим психическим функциям, тесно связанным с речевой дея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тельностью. </w:t>
      </w: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Это </w:t>
      </w:r>
      <w:r w:rsidRPr="002F493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внимание, память </w:t>
      </w: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2F493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словесно-логическое мышление.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необученными шестилетками, уровень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мания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их обученных сверстников выше. Они способны активно работать в течение двух занятий по 25—30 минут, усваивая учеб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ный материал в объеме 60— 80%. Время продуктивной работы необученных дошкольников значительно ниже. В самом начале обучения оно составляет 6—7 минут и только к середине учебно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го года достигает относительной нормы.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По сравнению с пятилетками, у детей 6-летнего возраста пока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затели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зрительной и речевой памяти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возрастают на 2—3 едини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цы: дошкольники подготовительной группы в состоянии удержать и воспроизвести ряд из 5—6 слов, повторить названия 5—7 кар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тинок, столько же предметов разложить в исходном порядке и т.п. Эти дети запоминают с первого раза и повторяют четко рит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мизованные двустишия, короткие рассказики, скороговорки. У необученных детей, даже при относительно сохранной зритель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ной памяти, речевая память заметно отстает от нормы. По-види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мому, на это влияет недоразвитие процессов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внимания, слухового и фонематического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восприятия.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как показывает практика, в начале обучения у детей заметно снижено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чувство рифмы и ритма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что отрицательно сказывается на запоминании стихов.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показателей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словесно-логического мышления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у части и детей носит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вторичный характер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Большинство из них без труда проводит невербальную классификацию: включение предмета в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ряд, исключение из ряда лишнего предмета или объекта с выраженными признаками (цвет, форма, величина). Те же зада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нии, но сопряженные с рассуждениями,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умозаключениями и опосредованными выводами, вызывают у дошкольников серьез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затруднения. Например, выделить как «лишнюю» чайную чашку среди металлической посуды или мальчика без головного убора среди по-зимнему одетых детей, объяснить пословицу, проанализировать ситуацию, отгадать непривычную загадку — под силу далеко не всем шестилеткам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без продолжительного специ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softHyphen/>
        <w:t>ального обучения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время, совершенствование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словесно-логического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мышления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положительно влияет на речевое развитие, которое невозможно без анализа, синтеза, сравнения, обобще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ния — то есть основных операций мышления.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Особую группу составляют дети, у которых общее недоразви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речи сочетается с клиническим проявлением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дизартрии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ринолалии</w:t>
      </w:r>
      <w:proofErr w:type="spellEnd"/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алалии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или является их следствием.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Дизартрия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— стойкое нарушение произносительной стороны речи, обусловленное недостаточной иннервацией органов речевого аппарата. Логопеды, как правило, имеют дело со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стертыми фор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мами дизартрии,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которые проявляются легкими периферически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парезами мышц языка. С такими детьми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артикуляционной гимнастикой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нужно заниматься систематически, активно и более продолжительно, чем с другими дошкольниками.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Ринолалия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— нарушение тембра голоса и звукопроизношения, обусловленное неправильным участием носовой полости в речевом акте. В тяжелых случаях у таких детей может быть нарушено произношение 35—38 звуков! Коррекционная работа над звукопроизношением в условиях детского сада увеличивает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у некоторых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ринолаликов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до 15—18 месяцев.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Моторная алалия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— наиболее стойкое речевое недоразви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тие, наблюдаемое в случаях, когда имеет место поражение или недоразвитие речевых зон коры головного мозга. У таких детей отмечается позднее (после 2,5—3 лет) начало речи, медленное пополнение словарного запаса,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активное пользование в обще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нии мимикой и жестами (так называемыми вторичными ком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пенсаторными формами). В шестилетнем возрасте (после продолжительного обучения, даже по достижении 3-го уровня речевого развития)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дети-алалики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имеют выраженный дефицит языковых средств. </w:t>
      </w:r>
    </w:p>
    <w:p w:rsidR="009A473F" w:rsidRDefault="009A473F" w:rsidP="009A473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Неврологические синдромы, </w:t>
      </w:r>
    </w:p>
    <w:p w:rsidR="009A473F" w:rsidRDefault="009A473F" w:rsidP="009A473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сопутствующие ОНР </w:t>
      </w:r>
      <w:r w:rsidRPr="002C65D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 классификации </w:t>
      </w:r>
    </w:p>
    <w:p w:rsidR="009A473F" w:rsidRPr="002C65D2" w:rsidRDefault="009A473F" w:rsidP="009A473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D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доктора медицинских наук Е. М. </w:t>
      </w:r>
      <w:proofErr w:type="spellStart"/>
      <w:r w:rsidRPr="002C65D2">
        <w:rPr>
          <w:rFonts w:ascii="Times New Roman" w:hAnsi="Times New Roman" w:cs="Times New Roman"/>
          <w:b/>
          <w:color w:val="000000"/>
          <w:sz w:val="36"/>
          <w:szCs w:val="36"/>
        </w:rPr>
        <w:t>Мастюковой</w:t>
      </w:r>
      <w:proofErr w:type="spellEnd"/>
    </w:p>
    <w:p w:rsidR="009A473F" w:rsidRPr="002F4933" w:rsidRDefault="009A473F" w:rsidP="009A473F">
      <w:pPr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Общее недоразвитие речи дошкольников не обязательно бывает осложнено какими-либо нарушениями нервно-психической деятельности, однако в практике сочетание речевого недоразви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тия с рядом неврологических и психопатологических синдромов встречается намного чаще.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Среди неврологических синдромов, сопутствующих речево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недоразвитию, по классификации доктора медицинских наук Е. М.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Мастюковой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>, можно выделить следующие.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Гипертензионно-гидроцефальный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синдром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— синдром повышенного внутричерепного давления, при котором имеют мес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то увеличение размеров головы, выступающие лобные бугры, расширение венозной сети в области висков. Проявляется синд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ром в нарушении умственной работоспособности, произвольной деятельности и поведении детей. Для таких дошкольников ха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рактерны быстрая утомляемость и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пресыщаемость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любым видом деятельности, повышенная возбудимость, раздражительность, двигательная расторможенность. В некоторых случаях при дан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ном синдроме дети плохо переносят жару, духоту, езду на транс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порте, часто жалуются на головные боли и головокружения.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Церебрастенический</w:t>
      </w:r>
      <w:proofErr w:type="spellEnd"/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синдром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проявляющийся в виде по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вышенной нервно-психической истощаемости и эмоциональной неустойчивости. У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таких детей выражены нарушения активного внимания, памяти и восприятия учебного материала. В одних случаях синдром сочетается с повышенной возбудимостью и дви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гательным беспокойством, в других — с преобладанием вялости, пассивности, заторможенности.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Синдромы двигательных расстройств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характеризующи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еся изменением мышечного тонуса в виде легких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геми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моно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парезов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>, парезов мышц языка либо его тремора и насильственных движений, а также проявлений спастического напряжения от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дельных мышц. Нарушения артикуляционной моторики у таких детей носят стойкий характер и нередко диагностируются как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стертые формы псевдобульбарной дизартрии.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По наблюдениям автора, в группах для детей о общим недо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развитием речи встречаются дети, которые, помимо указанного, имеют следующие особенности: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выраженный негативизм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(противодействие просьбам и ин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струкциям всех окружающих или конкретных лиц);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агрессивность, драчливость, конфликтность;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повышенную впечатлительность,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застреваемость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неред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 сопровождаемые навязчивыми страхами;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чувство угнетенности, состояние дискомфорта, иногда сопровождаемые невротическими рвотами, потерей аппети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энурез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(недержание мочи);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онанизм;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повышенную обидчивость, ранимость;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склонность к болезненному фантазированию.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Наличие указанных болезненных черт у детей с общим недо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развитием речи объясняется тем, что само недоразвитие речи, как правило, является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следствием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резидуально-органического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 центральной нервной системы.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34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Причинами появления стойкой речевой и психологической патологии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у детей могут быть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различные вредности,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имевшее место в период внутриутробного развития, во время родов или в первые годы жизни ребенка. К ним, по многолетним наблюдени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ям автора, можно отнести: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наследственные факторы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(умственная отсталость, психичес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кие заболевания, резкое нарушение обмена веществ, гормо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нальные расстройства у родителей);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осложнения беременности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(вирусные заболевания, несовмес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тимость крови матери и плода по резус-фактору или группо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вой  принадлежности,  частые  угрозы  выкидыша,  ушибы живота, продолжительные стрессы, курение матери, употреб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ление алкоголя, наркотических средств);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особенности родов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(стремительные или затяжные роды, ос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ложнения акушерского вмешательства — щипцы, кесарево сечение, вакуум и пр.,— приведшие к травмам мозга, асфик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сия плода);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постнатальные (послеродовые) факторы в период до двух лет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(менингиты и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менингоэнцефалиты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>, дизентерия, пневмо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ния и другие заболевания, резко ослабляющие организм ребенка, частые отиты, сотрясения и ушибы мозга, некоторые виды отравлений);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iCs/>
          <w:color w:val="000000"/>
          <w:sz w:val="28"/>
          <w:szCs w:val="28"/>
        </w:rPr>
        <w:t>5)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влияние среды общения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(длительные психотравмирующие ситуации, серьезные психические травмы, двуязычие в семье, социально-бытовая запущенность, неправильное воспитание).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Не каждый из приведенных факторов обязательно явится оп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ределяющим для возникновения патологии развития. Однако нарушения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дизонто-генетические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приводящие к недоразвитию определенных структур и физиологических систем организма, а также </w:t>
      </w:r>
      <w:proofErr w:type="spellStart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энцефалопатические</w:t>
      </w:r>
      <w:proofErr w:type="spellEnd"/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ведущие к поражению зон централь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нервной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системы, не могут пройти бесследно для ребенка. Кроме того,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перинатальные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факторы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травматичнее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постнатальных,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так как действуют на менее сформированные клетки мозга. Нередки в практике и комбинации нескольких вредностей, ко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торые вызывают не только речевые, но и психолого-педагогичес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кие отклонения в развитии.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проблема коррекции общего недоразвития речи в подавляющем большинстве случаев является комплекс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ной медико-педагогической проблемой.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составляют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неусложненные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 варианты общего недоразвития речи, как прави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ло, функционального характера.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73F" w:rsidRPr="002F4933" w:rsidRDefault="009A473F" w:rsidP="009A47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73F" w:rsidRPr="002F4933" w:rsidRDefault="009A473F" w:rsidP="009A47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</w:t>
      </w:r>
      <w:r w:rsidRPr="002F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РАЗВИВАЮЩЕЙ РАБОТЫ В КОРРЕКЦИОННЫХ ГРУППАХ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ДЕТЕЙ С ОНР</w:t>
      </w:r>
    </w:p>
    <w:p w:rsidR="009A473F" w:rsidRPr="002F4933" w:rsidRDefault="009A473F" w:rsidP="009A473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F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группах для детей с общим недоразвитием речи, как во всех</w:t>
      </w:r>
      <w:r w:rsidRPr="002F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группах компенсирующего типа, существуют два направле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работы  —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коррекционно-развивающее и обще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образовательное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причем первое является ведущим.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деятельность в подготовительной к школе группе осуществляется на занятиях по физической</w:t>
      </w:r>
      <w:r w:rsidRPr="002F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культуре, </w:t>
      </w:r>
      <w:proofErr w:type="spellStart"/>
      <w:r w:rsidRPr="002F4933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2F4933">
        <w:rPr>
          <w:rFonts w:ascii="Times New Roman" w:hAnsi="Times New Roman" w:cs="Times New Roman"/>
          <w:color w:val="000000"/>
          <w:sz w:val="28"/>
          <w:szCs w:val="28"/>
        </w:rPr>
        <w:t>, развитию элементарных математических представлений. В этих видах занятий отличие от программы массового детского сада минимальное.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Занятия, планирование и проведение которых отличается от массовой программы,- </w:t>
      </w:r>
      <w:r w:rsidRPr="002F4933">
        <w:rPr>
          <w:rFonts w:ascii="Times New Roman" w:hAnsi="Times New Roman" w:cs="Times New Roman"/>
          <w:b/>
          <w:color w:val="000000"/>
          <w:sz w:val="28"/>
          <w:szCs w:val="28"/>
        </w:rPr>
        <w:t>это подготовка к письму и развитие речи.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подготовки к письму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с начала учебного года выделить 1 занятие в неделю. Связано это с трудностями мелкой моторике,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пространственной ориентации и овладении графическими навыками, свойственными большинству детей с речевым недоразвитием. Выполнение традиционных фигур (палочек квадратов, элементов букв) в тонкой школьной тетради проводится по образцу и словесной инструкции. Образцы фигур логопед рисует в каждой тетради до занятия. Когда большинство детей начинает писать буквенные элементы уверенно и правиль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но, можно перейти к рисованию по словесной инструкции. Та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кие упражнения, или диктанты, помимо графических навыков и пространственной ориентации, позволяют совершенствовать вос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приятие и выполнение сложных словесных инструкций типа: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отсчитайте сверху 3 клетки, слева 2 клетки, поставьте точ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softHyphen/>
        <w:t>ку. Вниз от точки начертите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палочку размером в 2 клетки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и т.п. Аналогичные графические упражнения полезно сочетать с работой в специальных тетрадях. 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развитию речи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>в подготовительной группе, как и в старшей, проводятся в соответствии с лексическими темами, в рамках которых осуществляется ознакомление детей с окружаю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щим, уточнение и активизация словарного запаса, а также совер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шенствование связной речи. А вот знакомство с художественной литературой (чтение, анализ рассказов, сказок и стихов) в данной возрастной группе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уже не обя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зательно увязывать с лексически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ми темами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A473F" w:rsidRPr="002F4933" w:rsidRDefault="009A473F" w:rsidP="009A47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При подборе литературных произведений (в том числе и для пересказа) важнее ориентироваться не на их тематическую направ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ленность, а на возрастную и смысловую доступность, на постепенное возрастание объема и лексической сложности текстов в течение учебного года. Рекомендуется использовать произведения сюжет четкие, нравственно формирующие малыша, эмоционально ему близкие - такие, например, как рассказы и стихи классиков отечественной детской литературы: А. Пушкина, Л. Толстого, В. Осеевой, Н. Носова, С. Михалкова, С. Маршака и т.п.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подборе </w:t>
      </w:r>
      <w:r w:rsidRPr="002F49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лексических тем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iCs/>
          <w:color w:val="000000"/>
          <w:sz w:val="28"/>
          <w:szCs w:val="28"/>
        </w:rPr>
        <w:t>надо</w:t>
      </w:r>
      <w:r w:rsidRPr="002F4933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стараться учесть рост познавательных возможностей 6-летних детей, расширение обиходно-бытовых рамок их речи, постепенное приближение словарного запаса к возрастной норме в подготовительной к школе группе. 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В рамках лексических тем в подготовительной группе можно использовать: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-  рассматривание предметов и объектов (котенок, еж, расписной чайник, письменный стол и пр.);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рассматривание предметных картин (по всей тематике); рассматривание сюжетных картин (осень в лиственном лесу, медведи на поляне, корова с теленком и пр.). 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- составление сравнительных рассказов о предметах и объектах (корова и медведь, наш участок зимой и летом, 2 чайника и пр.);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 составление рассказов-описаний предметов и объектов (по всей тематике), (используя схемы для составления рассказом);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 составление рассказов по сюжетной картине («Осенний день в парке», «Дети вешают скворечники», и пр.) (используя «Картины с проблемным сюжетом для развития мышления и речи »);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 текущая и итоговая беседы по лексической теме с рассматриванием объектов, предметных и сюжетных картин;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  рассказывание из личного опыта («Как я гулял со своей собакой», «Как я отдыхал летом?», «Как я помогаю маме убирать квартиру», «Как я лепил кошку» и т.п.);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 рассказывание из коллективного опыта («Новогодний праздник в детском саду», «Как мы сажали цветы на участке» и пр.);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>—  составление рассказа по серии сюжетных картин (о событиях в лесу, в городе, в квартире и пр.);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 инсценировка рассказа, составленного по сюжетной кар тине или серии сюжетных картин.</w:t>
      </w:r>
    </w:p>
    <w:p w:rsidR="009A473F" w:rsidRPr="002F4933" w:rsidRDefault="009A473F" w:rsidP="009A47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Помимо указанных видов работы, на занятиях по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развитию  речи </w:t>
      </w:r>
      <w:r w:rsidRPr="002F493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2F4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пересказ. </w:t>
      </w:r>
    </w:p>
    <w:p w:rsidR="009A473F" w:rsidRPr="002F4933" w:rsidRDefault="009A473F" w:rsidP="009A473F">
      <w:pPr>
        <w:rPr>
          <w:rFonts w:ascii="Times New Roman" w:hAnsi="Times New Roman" w:cs="Times New Roman"/>
          <w:sz w:val="28"/>
          <w:szCs w:val="28"/>
        </w:rPr>
      </w:pPr>
    </w:p>
    <w:p w:rsidR="00BC2FE5" w:rsidRDefault="00BC2FE5"/>
    <w:sectPr w:rsidR="00BC2FE5" w:rsidSect="002F4933">
      <w:pgSz w:w="11909" w:h="16834"/>
      <w:pgMar w:top="993" w:right="852" w:bottom="72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B60D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73F"/>
    <w:rsid w:val="001813B5"/>
    <w:rsid w:val="00221503"/>
    <w:rsid w:val="005D2B22"/>
    <w:rsid w:val="005D523A"/>
    <w:rsid w:val="009A473F"/>
    <w:rsid w:val="00BC2FE5"/>
    <w:rsid w:val="00CD2306"/>
    <w:rsid w:val="00EA5E71"/>
    <w:rsid w:val="00E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Corsair</cp:lastModifiedBy>
  <cp:revision>7</cp:revision>
  <dcterms:created xsi:type="dcterms:W3CDTF">2013-01-13T10:23:00Z</dcterms:created>
  <dcterms:modified xsi:type="dcterms:W3CDTF">2022-08-30T18:53:00Z</dcterms:modified>
</cp:coreProperties>
</file>